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07FC" w14:textId="77777777" w:rsidR="005246E7" w:rsidRPr="00A621EE" w:rsidRDefault="007872C5">
      <w:pPr>
        <w:rPr>
          <w:rFonts w:ascii="Times New Roman" w:hAnsi="Times New Roman"/>
          <w:b/>
          <w:szCs w:val="32"/>
        </w:rPr>
      </w:pPr>
      <w:r>
        <w:rPr>
          <w:rFonts w:ascii="Times New Roman" w:hAnsi="Times New Roman"/>
          <w:b/>
          <w:szCs w:val="32"/>
        </w:rPr>
        <w:t>ArtReach St. Croix</w:t>
      </w:r>
    </w:p>
    <w:p w14:paraId="38BB289D" w14:textId="77777777" w:rsidR="005246E7" w:rsidRPr="00A621EE" w:rsidRDefault="009F576C">
      <w:pPr>
        <w:rPr>
          <w:rFonts w:ascii="Times New Roman" w:hAnsi="Times New Roman"/>
          <w:b/>
          <w:szCs w:val="32"/>
        </w:rPr>
      </w:pPr>
      <w:r>
        <w:rPr>
          <w:rFonts w:ascii="Times New Roman" w:hAnsi="Times New Roman"/>
          <w:b/>
          <w:szCs w:val="32"/>
        </w:rPr>
        <w:t>VISUAL ARTS COMMITTEE</w:t>
      </w:r>
      <w:r w:rsidR="005246E7" w:rsidRPr="00A621EE">
        <w:rPr>
          <w:rFonts w:ascii="Times New Roman" w:hAnsi="Times New Roman"/>
          <w:b/>
          <w:szCs w:val="32"/>
        </w:rPr>
        <w:t xml:space="preserve"> MEMBER - JOB DESCRIPTION</w:t>
      </w:r>
    </w:p>
    <w:p w14:paraId="7F11CF3F" w14:textId="77777777" w:rsidR="005246E7" w:rsidRPr="007E7632" w:rsidRDefault="005246E7">
      <w:pPr>
        <w:rPr>
          <w:rFonts w:ascii="Times New Roman" w:hAnsi="Times New Roman"/>
        </w:rPr>
      </w:pPr>
    </w:p>
    <w:p w14:paraId="69489746" w14:textId="77777777" w:rsidR="005246E7" w:rsidRPr="007E7632" w:rsidRDefault="005246E7">
      <w:pPr>
        <w:rPr>
          <w:rFonts w:ascii="Times New Roman" w:hAnsi="Times New Roman"/>
        </w:rPr>
      </w:pPr>
      <w:r w:rsidRPr="007E7632">
        <w:rPr>
          <w:rFonts w:ascii="Times New Roman" w:hAnsi="Times New Roman"/>
          <w:b/>
        </w:rPr>
        <w:t>Purpose:</w:t>
      </w:r>
      <w:r w:rsidRPr="007E7632">
        <w:rPr>
          <w:rFonts w:ascii="Times New Roman" w:hAnsi="Times New Roman"/>
        </w:rPr>
        <w:t xml:space="preserve"> The purpose of the </w:t>
      </w:r>
      <w:r w:rsidR="00A54D23">
        <w:rPr>
          <w:rFonts w:ascii="Times New Roman" w:hAnsi="Times New Roman"/>
        </w:rPr>
        <w:t>Visual Arts Committee (VAC)</w:t>
      </w:r>
      <w:r w:rsidRPr="007E7632">
        <w:rPr>
          <w:rFonts w:ascii="Times New Roman" w:hAnsi="Times New Roman"/>
        </w:rPr>
        <w:t xml:space="preserve"> is to provide </w:t>
      </w:r>
      <w:r w:rsidR="00F86BAA">
        <w:rPr>
          <w:rFonts w:ascii="Times New Roman" w:hAnsi="Times New Roman"/>
        </w:rPr>
        <w:t>support</w:t>
      </w:r>
      <w:r w:rsidRPr="007E7632">
        <w:rPr>
          <w:rFonts w:ascii="Times New Roman" w:hAnsi="Times New Roman"/>
        </w:rPr>
        <w:t xml:space="preserve"> to </w:t>
      </w:r>
      <w:proofErr w:type="spellStart"/>
      <w:r w:rsidR="00E8117C">
        <w:rPr>
          <w:rFonts w:ascii="Times New Roman" w:hAnsi="Times New Roman"/>
        </w:rPr>
        <w:t>ArtReach’s</w:t>
      </w:r>
      <w:proofErr w:type="spellEnd"/>
      <w:r w:rsidR="00F86BAA">
        <w:rPr>
          <w:rFonts w:ascii="Times New Roman" w:hAnsi="Times New Roman"/>
        </w:rPr>
        <w:t xml:space="preserve"> gallery-based </w:t>
      </w:r>
      <w:proofErr w:type="gramStart"/>
      <w:r w:rsidR="00F86BAA">
        <w:rPr>
          <w:rFonts w:ascii="Times New Roman" w:hAnsi="Times New Roman"/>
        </w:rPr>
        <w:t>programs</w:t>
      </w:r>
      <w:proofErr w:type="gramEnd"/>
      <w:r w:rsidR="00F86BAA">
        <w:rPr>
          <w:rFonts w:ascii="Times New Roman" w:hAnsi="Times New Roman"/>
        </w:rPr>
        <w:t xml:space="preserve"> including the Mobile Art Gallery</w:t>
      </w:r>
      <w:r w:rsidRPr="007E7632">
        <w:rPr>
          <w:rFonts w:ascii="Times New Roman" w:hAnsi="Times New Roman"/>
        </w:rPr>
        <w:t>.</w:t>
      </w:r>
    </w:p>
    <w:p w14:paraId="20E04E25" w14:textId="77777777" w:rsidR="005246E7" w:rsidRPr="007E7632" w:rsidRDefault="005246E7">
      <w:pPr>
        <w:rPr>
          <w:rFonts w:ascii="Times New Roman" w:hAnsi="Times New Roman"/>
        </w:rPr>
      </w:pPr>
    </w:p>
    <w:p w14:paraId="5822A2A1" w14:textId="77777777" w:rsidR="005246E7" w:rsidRDefault="005246E7">
      <w:pPr>
        <w:rPr>
          <w:rFonts w:ascii="Times New Roman" w:hAnsi="Times New Roman"/>
        </w:rPr>
      </w:pPr>
      <w:r w:rsidRPr="007E7632">
        <w:rPr>
          <w:rFonts w:ascii="Times New Roman" w:hAnsi="Times New Roman"/>
          <w:b/>
        </w:rPr>
        <w:t>Activities:</w:t>
      </w:r>
      <w:r w:rsidRPr="007E7632">
        <w:rPr>
          <w:rFonts w:ascii="Times New Roman" w:hAnsi="Times New Roman"/>
        </w:rPr>
        <w:t xml:space="preserve"> </w:t>
      </w:r>
      <w:r w:rsidR="00903790">
        <w:rPr>
          <w:rFonts w:ascii="Times New Roman" w:hAnsi="Times New Roman"/>
        </w:rPr>
        <w:t xml:space="preserve">The </w:t>
      </w:r>
      <w:r w:rsidR="00A54D23">
        <w:rPr>
          <w:rFonts w:ascii="Times New Roman" w:hAnsi="Times New Roman"/>
        </w:rPr>
        <w:t xml:space="preserve">Visual Arts Committee </w:t>
      </w:r>
      <w:r w:rsidR="00F86BAA">
        <w:rPr>
          <w:rFonts w:ascii="Times New Roman" w:hAnsi="Times New Roman"/>
        </w:rPr>
        <w:t xml:space="preserve">works closely with the Program &amp; Gallery </w:t>
      </w:r>
      <w:r w:rsidR="008A2C04">
        <w:rPr>
          <w:rFonts w:ascii="Times New Roman" w:hAnsi="Times New Roman"/>
        </w:rPr>
        <w:t>M</w:t>
      </w:r>
      <w:r w:rsidR="00F86BAA">
        <w:rPr>
          <w:rFonts w:ascii="Times New Roman" w:hAnsi="Times New Roman"/>
        </w:rPr>
        <w:t xml:space="preserve">anager as well as other staff. </w:t>
      </w:r>
      <w:r w:rsidR="008A2C04">
        <w:rPr>
          <w:rFonts w:ascii="Times New Roman" w:hAnsi="Times New Roman"/>
        </w:rPr>
        <w:t xml:space="preserve">VAC members act as </w:t>
      </w:r>
      <w:r w:rsidR="00E13B1C" w:rsidRPr="00E8117C">
        <w:rPr>
          <w:rFonts w:ascii="Times New Roman" w:hAnsi="Times New Roman"/>
          <w:color w:val="222222"/>
        </w:rPr>
        <w:t>ambassador</w:t>
      </w:r>
      <w:r w:rsidR="00E13B1C" w:rsidRPr="00E13B1C">
        <w:rPr>
          <w:rFonts w:ascii="Times New Roman" w:hAnsi="Times New Roman"/>
          <w:color w:val="222222"/>
        </w:rPr>
        <w:t xml:space="preserve">s for the </w:t>
      </w:r>
      <w:r w:rsidR="008A2C04">
        <w:rPr>
          <w:rFonts w:ascii="Times New Roman" w:hAnsi="Times New Roman"/>
          <w:color w:val="222222"/>
        </w:rPr>
        <w:t>gallery program</w:t>
      </w:r>
      <w:r w:rsidR="00E13B1C" w:rsidRPr="00E13B1C">
        <w:rPr>
          <w:rFonts w:ascii="Times New Roman" w:hAnsi="Times New Roman"/>
          <w:color w:val="222222"/>
        </w:rPr>
        <w:t xml:space="preserve"> and</w:t>
      </w:r>
      <w:r w:rsidR="00E13B1C" w:rsidRPr="00E13B1C">
        <w:rPr>
          <w:rFonts w:ascii="Times New Roman" w:hAnsi="Times New Roman"/>
        </w:rPr>
        <w:t xml:space="preserve"> </w:t>
      </w:r>
      <w:r w:rsidR="008A2C04">
        <w:rPr>
          <w:rFonts w:ascii="Times New Roman" w:hAnsi="Times New Roman"/>
        </w:rPr>
        <w:t>assist with</w:t>
      </w:r>
      <w:r w:rsidRPr="00E13B1C">
        <w:rPr>
          <w:rFonts w:ascii="Times New Roman" w:hAnsi="Times New Roman"/>
        </w:rPr>
        <w:t xml:space="preserve"> the following:</w:t>
      </w:r>
    </w:p>
    <w:p w14:paraId="43C5D560" w14:textId="77777777" w:rsidR="00E8117C" w:rsidRPr="007E7632" w:rsidRDefault="00E8117C">
      <w:pPr>
        <w:rPr>
          <w:rFonts w:ascii="Times New Roman" w:hAnsi="Times New Roman"/>
        </w:rPr>
      </w:pPr>
    </w:p>
    <w:p w14:paraId="1797AA61" w14:textId="75EEE01C" w:rsidR="005246E7" w:rsidRPr="007E7632" w:rsidRDefault="008A2C04" w:rsidP="008A2C04">
      <w:pPr>
        <w:numPr>
          <w:ilvl w:val="0"/>
          <w:numId w:val="1"/>
        </w:numPr>
        <w:rPr>
          <w:rFonts w:ascii="Times New Roman" w:hAnsi="Times New Roman"/>
        </w:rPr>
      </w:pPr>
      <w:r>
        <w:rPr>
          <w:rFonts w:ascii="Times New Roman" w:hAnsi="Times New Roman"/>
          <w:u w:val="single"/>
        </w:rPr>
        <w:t>Install/Deinstall</w:t>
      </w:r>
      <w:r>
        <w:rPr>
          <w:rFonts w:ascii="Times New Roman" w:hAnsi="Times New Roman"/>
        </w:rPr>
        <w:t xml:space="preserve"> </w:t>
      </w:r>
      <w:r w:rsidR="00A0420A">
        <w:rPr>
          <w:rFonts w:ascii="Times New Roman" w:hAnsi="Times New Roman"/>
        </w:rPr>
        <w:t>–</w:t>
      </w:r>
      <w:r>
        <w:rPr>
          <w:rFonts w:ascii="Times New Roman" w:hAnsi="Times New Roman"/>
        </w:rPr>
        <w:t xml:space="preserve"> </w:t>
      </w:r>
      <w:r w:rsidR="00A0420A">
        <w:rPr>
          <w:rFonts w:ascii="Times New Roman" w:hAnsi="Times New Roman"/>
        </w:rPr>
        <w:t>Unbox artwork carefully, install artwork on wall professionally (56” to center), organize artwork with gallery manager, clean up debris, problem solve with gallery manager if needed, and patch walls if needed.</w:t>
      </w:r>
    </w:p>
    <w:p w14:paraId="3070114C" w14:textId="3EB6EE13" w:rsidR="005246E7" w:rsidRPr="007E7632" w:rsidRDefault="008A2C04" w:rsidP="008A2C04">
      <w:pPr>
        <w:numPr>
          <w:ilvl w:val="0"/>
          <w:numId w:val="1"/>
        </w:numPr>
        <w:rPr>
          <w:rFonts w:ascii="Times New Roman" w:hAnsi="Times New Roman"/>
        </w:rPr>
      </w:pPr>
      <w:r>
        <w:rPr>
          <w:rFonts w:ascii="Times New Roman" w:hAnsi="Times New Roman"/>
          <w:u w:val="single"/>
        </w:rPr>
        <w:t>Artist Drop-off/Pick-up</w:t>
      </w:r>
      <w:r w:rsidR="0092730C">
        <w:rPr>
          <w:rFonts w:ascii="Times New Roman" w:hAnsi="Times New Roman"/>
        </w:rPr>
        <w:t xml:space="preserve"> </w:t>
      </w:r>
      <w:r w:rsidR="00A0420A">
        <w:rPr>
          <w:rFonts w:ascii="Times New Roman" w:hAnsi="Times New Roman"/>
        </w:rPr>
        <w:t>–</w:t>
      </w:r>
      <w:r w:rsidR="0092730C">
        <w:rPr>
          <w:rFonts w:ascii="Times New Roman" w:hAnsi="Times New Roman"/>
        </w:rPr>
        <w:t xml:space="preserve"> </w:t>
      </w:r>
      <w:r w:rsidR="00A0420A">
        <w:rPr>
          <w:rFonts w:ascii="Times New Roman" w:hAnsi="Times New Roman"/>
        </w:rPr>
        <w:t xml:space="preserve">Help artists with bringing in artwork if needed, make sure they have a signed contract and inventory list, and give them marketing materials (postcards, brochures, </w:t>
      </w:r>
      <w:proofErr w:type="spellStart"/>
      <w:r w:rsidR="00A0420A">
        <w:rPr>
          <w:rFonts w:ascii="Times New Roman" w:hAnsi="Times New Roman"/>
        </w:rPr>
        <w:t>etc</w:t>
      </w:r>
      <w:proofErr w:type="spellEnd"/>
      <w:r w:rsidR="00A0420A">
        <w:rPr>
          <w:rFonts w:ascii="Times New Roman" w:hAnsi="Times New Roman"/>
        </w:rPr>
        <w:t xml:space="preserve">) for their show. </w:t>
      </w:r>
    </w:p>
    <w:p w14:paraId="56546414" w14:textId="0A68F52E" w:rsidR="005246E7" w:rsidRPr="007E7632" w:rsidRDefault="008A2C04" w:rsidP="005246E7">
      <w:pPr>
        <w:numPr>
          <w:ilvl w:val="0"/>
          <w:numId w:val="1"/>
        </w:numPr>
        <w:rPr>
          <w:rFonts w:ascii="Times New Roman" w:hAnsi="Times New Roman"/>
        </w:rPr>
      </w:pPr>
      <w:r>
        <w:rPr>
          <w:rFonts w:ascii="Times New Roman" w:hAnsi="Times New Roman"/>
          <w:u w:val="single"/>
        </w:rPr>
        <w:t>Staff</w:t>
      </w:r>
      <w:r w:rsidRPr="008A2C04">
        <w:rPr>
          <w:rFonts w:ascii="Times New Roman" w:hAnsi="Times New Roman"/>
          <w:u w:val="single"/>
        </w:rPr>
        <w:t>ing Gallery Hours</w:t>
      </w:r>
      <w:r w:rsidR="0092730C">
        <w:rPr>
          <w:rFonts w:ascii="Times New Roman" w:hAnsi="Times New Roman"/>
        </w:rPr>
        <w:t xml:space="preserve"> - </w:t>
      </w:r>
      <w:r w:rsidR="0092730C" w:rsidRPr="007E7632">
        <w:rPr>
          <w:rFonts w:ascii="Times New Roman" w:hAnsi="Times New Roman"/>
        </w:rPr>
        <w:t>Responsible</w:t>
      </w:r>
      <w:r w:rsidR="005246E7" w:rsidRPr="007E7632">
        <w:rPr>
          <w:rFonts w:ascii="Times New Roman" w:hAnsi="Times New Roman"/>
        </w:rPr>
        <w:t xml:space="preserve"> for </w:t>
      </w:r>
      <w:r>
        <w:rPr>
          <w:rFonts w:ascii="Times New Roman" w:hAnsi="Times New Roman"/>
        </w:rPr>
        <w:t>opening/closing the gallery,</w:t>
      </w:r>
      <w:r w:rsidR="005246E7" w:rsidRPr="007E7632">
        <w:rPr>
          <w:rFonts w:ascii="Times New Roman" w:hAnsi="Times New Roman"/>
        </w:rPr>
        <w:t xml:space="preserve"> </w:t>
      </w:r>
      <w:r>
        <w:rPr>
          <w:rFonts w:ascii="Times New Roman" w:hAnsi="Times New Roman"/>
        </w:rPr>
        <w:t>greeting visitors</w:t>
      </w:r>
      <w:r w:rsidR="005246E7" w:rsidRPr="007E7632">
        <w:rPr>
          <w:rFonts w:ascii="Times New Roman" w:hAnsi="Times New Roman"/>
        </w:rPr>
        <w:t xml:space="preserve">, </w:t>
      </w:r>
      <w:r>
        <w:rPr>
          <w:rFonts w:ascii="Times New Roman" w:hAnsi="Times New Roman"/>
        </w:rPr>
        <w:t>light clerical work, light cleaning and gallery sales.</w:t>
      </w:r>
      <w:r w:rsidR="005246E7" w:rsidRPr="007E7632">
        <w:rPr>
          <w:rFonts w:ascii="Times New Roman" w:hAnsi="Times New Roman"/>
        </w:rPr>
        <w:t xml:space="preserve"> </w:t>
      </w:r>
      <w:r w:rsidR="00E940F2">
        <w:rPr>
          <w:rFonts w:ascii="Times New Roman" w:hAnsi="Times New Roman"/>
          <w:i/>
          <w:iCs/>
        </w:rPr>
        <w:t>This is usually on Saturdays from 12-4 pm.</w:t>
      </w:r>
    </w:p>
    <w:p w14:paraId="7E903A70" w14:textId="77777777" w:rsidR="005246E7" w:rsidRPr="007E7632" w:rsidRDefault="008A2C04" w:rsidP="005246E7">
      <w:pPr>
        <w:numPr>
          <w:ilvl w:val="0"/>
          <w:numId w:val="1"/>
        </w:numPr>
        <w:rPr>
          <w:rFonts w:ascii="Times New Roman" w:hAnsi="Times New Roman"/>
        </w:rPr>
      </w:pPr>
      <w:r>
        <w:rPr>
          <w:rFonts w:ascii="Times New Roman" w:hAnsi="Times New Roman"/>
          <w:u w:val="single"/>
        </w:rPr>
        <w:t>Hosting Gallery Receptions</w:t>
      </w:r>
      <w:r w:rsidR="0092730C">
        <w:rPr>
          <w:rFonts w:ascii="Times New Roman" w:hAnsi="Times New Roman"/>
        </w:rPr>
        <w:t xml:space="preserve"> </w:t>
      </w:r>
      <w:r>
        <w:rPr>
          <w:rFonts w:ascii="Times New Roman" w:hAnsi="Times New Roman"/>
        </w:rPr>
        <w:t>–</w:t>
      </w:r>
      <w:r w:rsidR="0092730C">
        <w:rPr>
          <w:rFonts w:ascii="Times New Roman" w:hAnsi="Times New Roman"/>
        </w:rPr>
        <w:t xml:space="preserve"> </w:t>
      </w:r>
      <w:r>
        <w:rPr>
          <w:rFonts w:ascii="Times New Roman" w:hAnsi="Times New Roman"/>
        </w:rPr>
        <w:t>Work with others on the</w:t>
      </w:r>
      <w:r w:rsidRPr="007E7632">
        <w:rPr>
          <w:rFonts w:ascii="Times New Roman" w:hAnsi="Times New Roman"/>
        </w:rPr>
        <w:t xml:space="preserve"> </w:t>
      </w:r>
      <w:r>
        <w:rPr>
          <w:rFonts w:ascii="Times New Roman" w:hAnsi="Times New Roman"/>
        </w:rPr>
        <w:t>Visual Arts Committee and staff to present food/beverages for the opening, prep the facility for visitors and provide a great experience for the exhibiting artists and their audiences</w:t>
      </w:r>
      <w:r w:rsidR="005246E7" w:rsidRPr="007E7632">
        <w:rPr>
          <w:rFonts w:ascii="Times New Roman" w:hAnsi="Times New Roman"/>
        </w:rPr>
        <w:t>.</w:t>
      </w:r>
      <w:r w:rsidR="00F8277D">
        <w:rPr>
          <w:rFonts w:ascii="Times New Roman" w:hAnsi="Times New Roman"/>
        </w:rPr>
        <w:t xml:space="preserve"> </w:t>
      </w:r>
    </w:p>
    <w:p w14:paraId="7E1EDF75" w14:textId="77777777" w:rsidR="005246E7" w:rsidRPr="007E7632" w:rsidRDefault="008A2C04" w:rsidP="005246E7">
      <w:pPr>
        <w:numPr>
          <w:ilvl w:val="0"/>
          <w:numId w:val="1"/>
        </w:numPr>
        <w:rPr>
          <w:rFonts w:ascii="Times New Roman" w:hAnsi="Times New Roman"/>
        </w:rPr>
      </w:pPr>
      <w:r>
        <w:rPr>
          <w:rFonts w:ascii="Times New Roman" w:hAnsi="Times New Roman"/>
          <w:u w:val="single"/>
        </w:rPr>
        <w:t>Network Building with area artists</w:t>
      </w:r>
      <w:r w:rsidR="0092730C">
        <w:rPr>
          <w:rFonts w:ascii="Times New Roman" w:hAnsi="Times New Roman"/>
        </w:rPr>
        <w:t xml:space="preserve"> </w:t>
      </w:r>
      <w:r>
        <w:rPr>
          <w:rFonts w:ascii="Times New Roman" w:hAnsi="Times New Roman"/>
        </w:rPr>
        <w:t>–</w:t>
      </w:r>
      <w:r w:rsidR="0092730C">
        <w:rPr>
          <w:rFonts w:ascii="Times New Roman" w:hAnsi="Times New Roman"/>
        </w:rPr>
        <w:t xml:space="preserve"> </w:t>
      </w:r>
      <w:r>
        <w:rPr>
          <w:rFonts w:ascii="Times New Roman" w:hAnsi="Times New Roman"/>
        </w:rPr>
        <w:t xml:space="preserve">Prioritize </w:t>
      </w:r>
      <w:r w:rsidRPr="007E7632">
        <w:rPr>
          <w:rFonts w:ascii="Times New Roman" w:hAnsi="Times New Roman"/>
        </w:rPr>
        <w:t>good relationships</w:t>
      </w:r>
      <w:r>
        <w:rPr>
          <w:rFonts w:ascii="Times New Roman" w:hAnsi="Times New Roman"/>
        </w:rPr>
        <w:t xml:space="preserve"> with St. Croix Valley artists and encourage participation in ArtReach and other arts programs in the Valley</w:t>
      </w:r>
      <w:r w:rsidRPr="007E7632">
        <w:rPr>
          <w:rFonts w:ascii="Times New Roman" w:hAnsi="Times New Roman"/>
        </w:rPr>
        <w:t>.</w:t>
      </w:r>
    </w:p>
    <w:p w14:paraId="016F869E" w14:textId="77777777" w:rsidR="005246E7" w:rsidRPr="007E7632" w:rsidRDefault="005246E7" w:rsidP="005246E7">
      <w:pPr>
        <w:rPr>
          <w:rFonts w:ascii="Times New Roman" w:hAnsi="Times New Roman"/>
          <w:u w:val="single"/>
        </w:rPr>
      </w:pPr>
    </w:p>
    <w:p w14:paraId="2E8BF94C" w14:textId="77777777" w:rsidR="008A2C04" w:rsidRDefault="005246E7" w:rsidP="00A2143C">
      <w:pPr>
        <w:shd w:val="clear" w:color="auto" w:fill="FFFFFF"/>
        <w:rPr>
          <w:rFonts w:ascii="Times New Roman" w:hAnsi="Times New Roman"/>
        </w:rPr>
      </w:pPr>
      <w:r w:rsidRPr="007E7632">
        <w:rPr>
          <w:rFonts w:ascii="Times New Roman" w:hAnsi="Times New Roman"/>
          <w:b/>
        </w:rPr>
        <w:t>Qualifications:</w:t>
      </w:r>
      <w:r w:rsidRPr="007E7632">
        <w:rPr>
          <w:rFonts w:ascii="Times New Roman" w:hAnsi="Times New Roman"/>
        </w:rPr>
        <w:t xml:space="preserve"> </w:t>
      </w:r>
      <w:r w:rsidR="00A54D23">
        <w:rPr>
          <w:rFonts w:ascii="Times New Roman" w:hAnsi="Times New Roman"/>
        </w:rPr>
        <w:t xml:space="preserve">Visual Arts Committee </w:t>
      </w:r>
      <w:r w:rsidRPr="007E7632">
        <w:rPr>
          <w:rFonts w:ascii="Times New Roman" w:hAnsi="Times New Roman"/>
        </w:rPr>
        <w:t xml:space="preserve">members must </w:t>
      </w:r>
      <w:r w:rsidR="00A2143C">
        <w:rPr>
          <w:rFonts w:ascii="Times New Roman" w:hAnsi="Times New Roman"/>
        </w:rPr>
        <w:t>c</w:t>
      </w:r>
      <w:r w:rsidR="00A2143C" w:rsidRPr="00A2143C">
        <w:rPr>
          <w:rFonts w:ascii="Times New Roman" w:hAnsi="Times New Roman"/>
        </w:rPr>
        <w:t xml:space="preserve">are about </w:t>
      </w:r>
      <w:r w:rsidR="00A2143C">
        <w:rPr>
          <w:rFonts w:ascii="Times New Roman" w:hAnsi="Times New Roman"/>
        </w:rPr>
        <w:t>ArtReach’s</w:t>
      </w:r>
      <w:r w:rsidR="00A2143C" w:rsidRPr="007E7632">
        <w:rPr>
          <w:rFonts w:ascii="Times New Roman" w:hAnsi="Times New Roman"/>
        </w:rPr>
        <w:t xml:space="preserve"> mission</w:t>
      </w:r>
      <w:r w:rsidR="00A2143C">
        <w:rPr>
          <w:rFonts w:ascii="Times New Roman" w:hAnsi="Times New Roman"/>
        </w:rPr>
        <w:t xml:space="preserve"> of connecting communities and the arts</w:t>
      </w:r>
      <w:r w:rsidR="00A2143C" w:rsidRPr="00A2143C">
        <w:rPr>
          <w:rFonts w:ascii="Times New Roman" w:hAnsi="Times New Roman"/>
        </w:rPr>
        <w:t xml:space="preserve"> </w:t>
      </w:r>
      <w:r w:rsidR="00A2143C">
        <w:rPr>
          <w:rFonts w:ascii="Times New Roman" w:hAnsi="Times New Roman"/>
        </w:rPr>
        <w:t xml:space="preserve">and have an </w:t>
      </w:r>
      <w:r w:rsidR="00A2143C" w:rsidRPr="00A2143C">
        <w:rPr>
          <w:rFonts w:ascii="Times New Roman" w:hAnsi="Times New Roman"/>
        </w:rPr>
        <w:t xml:space="preserve">affinity for </w:t>
      </w:r>
      <w:r w:rsidR="00F8277D">
        <w:rPr>
          <w:rFonts w:ascii="Times New Roman" w:hAnsi="Times New Roman"/>
        </w:rPr>
        <w:t xml:space="preserve">the </w:t>
      </w:r>
      <w:r w:rsidR="00A2143C" w:rsidRPr="00A2143C">
        <w:rPr>
          <w:rFonts w:ascii="Times New Roman" w:hAnsi="Times New Roman"/>
        </w:rPr>
        <w:t>arts</w:t>
      </w:r>
      <w:r w:rsidR="00A2143C">
        <w:rPr>
          <w:rFonts w:ascii="Times New Roman" w:hAnsi="Times New Roman"/>
        </w:rPr>
        <w:t xml:space="preserve"> </w:t>
      </w:r>
      <w:r w:rsidR="00F8277D">
        <w:rPr>
          <w:rFonts w:ascii="Times New Roman" w:hAnsi="Times New Roman"/>
        </w:rPr>
        <w:t xml:space="preserve">and the St. Croix Valley </w:t>
      </w:r>
      <w:r w:rsidR="00A2143C">
        <w:rPr>
          <w:rFonts w:ascii="Times New Roman" w:hAnsi="Times New Roman"/>
        </w:rPr>
        <w:t>in general</w:t>
      </w:r>
      <w:r w:rsidRPr="007E7632">
        <w:rPr>
          <w:rFonts w:ascii="Times New Roman" w:hAnsi="Times New Roman"/>
        </w:rPr>
        <w:t>. Additionally</w:t>
      </w:r>
      <w:r w:rsidR="00E8117C">
        <w:rPr>
          <w:rFonts w:ascii="Times New Roman" w:hAnsi="Times New Roman"/>
        </w:rPr>
        <w:t>,</w:t>
      </w:r>
      <w:r w:rsidRPr="007E7632">
        <w:rPr>
          <w:rFonts w:ascii="Times New Roman" w:hAnsi="Times New Roman"/>
        </w:rPr>
        <w:t xml:space="preserve"> each </w:t>
      </w:r>
      <w:r w:rsidR="00A54D23">
        <w:rPr>
          <w:rFonts w:ascii="Times New Roman" w:hAnsi="Times New Roman"/>
        </w:rPr>
        <w:t xml:space="preserve">Visual Arts Committee </w:t>
      </w:r>
      <w:r w:rsidRPr="007E7632">
        <w:rPr>
          <w:rFonts w:ascii="Times New Roman" w:hAnsi="Times New Roman"/>
        </w:rPr>
        <w:t xml:space="preserve">member should </w:t>
      </w:r>
      <w:r w:rsidR="00E05303">
        <w:rPr>
          <w:rFonts w:ascii="Times New Roman" w:hAnsi="Times New Roman"/>
        </w:rPr>
        <w:t xml:space="preserve">come to the </w:t>
      </w:r>
      <w:r w:rsidR="00E05303" w:rsidRPr="00A2143C">
        <w:rPr>
          <w:rFonts w:ascii="Times New Roman" w:hAnsi="Times New Roman"/>
        </w:rPr>
        <w:t>team</w:t>
      </w:r>
      <w:r w:rsidR="00E05303">
        <w:rPr>
          <w:rFonts w:ascii="Times New Roman" w:hAnsi="Times New Roman"/>
        </w:rPr>
        <w:t xml:space="preserve"> as a </w:t>
      </w:r>
      <w:r w:rsidR="00E05303" w:rsidRPr="00A2143C">
        <w:rPr>
          <w:rFonts w:ascii="Times New Roman" w:hAnsi="Times New Roman"/>
        </w:rPr>
        <w:t>collaborator</w:t>
      </w:r>
      <w:r w:rsidR="00E05303">
        <w:rPr>
          <w:rFonts w:ascii="Times New Roman" w:hAnsi="Times New Roman"/>
        </w:rPr>
        <w:t xml:space="preserve"> </w:t>
      </w:r>
      <w:r w:rsidRPr="007E7632">
        <w:rPr>
          <w:rFonts w:ascii="Times New Roman" w:hAnsi="Times New Roman"/>
        </w:rPr>
        <w:t>bring</w:t>
      </w:r>
      <w:r w:rsidR="00E05303">
        <w:rPr>
          <w:rFonts w:ascii="Times New Roman" w:hAnsi="Times New Roman"/>
        </w:rPr>
        <w:t>ing their</w:t>
      </w:r>
      <w:r w:rsidRPr="007E7632">
        <w:rPr>
          <w:rFonts w:ascii="Times New Roman" w:hAnsi="Times New Roman"/>
        </w:rPr>
        <w:t xml:space="preserve"> expertise</w:t>
      </w:r>
      <w:r w:rsidR="00E05303">
        <w:rPr>
          <w:rFonts w:ascii="Times New Roman" w:hAnsi="Times New Roman"/>
        </w:rPr>
        <w:t xml:space="preserve">. </w:t>
      </w:r>
    </w:p>
    <w:p w14:paraId="4AE79E4B" w14:textId="77777777" w:rsidR="008A2C04" w:rsidRDefault="00E05303" w:rsidP="008A2C04">
      <w:pPr>
        <w:shd w:val="clear" w:color="auto" w:fill="FFFFFF"/>
        <w:ind w:left="720"/>
        <w:rPr>
          <w:rFonts w:ascii="Times New Roman" w:hAnsi="Times New Roman"/>
        </w:rPr>
      </w:pPr>
      <w:r w:rsidRPr="008A2C04">
        <w:rPr>
          <w:rFonts w:ascii="Times New Roman" w:hAnsi="Times New Roman"/>
          <w:b/>
        </w:rPr>
        <w:t>ArtReach benefits from a d</w:t>
      </w:r>
      <w:r w:rsidR="00A2143C" w:rsidRPr="008A2C04">
        <w:rPr>
          <w:rFonts w:ascii="Times New Roman" w:hAnsi="Times New Roman"/>
          <w:b/>
        </w:rPr>
        <w:t>iversity of skills and strengths:</w:t>
      </w:r>
      <w:r w:rsidR="00A2143C" w:rsidRPr="00A2143C">
        <w:rPr>
          <w:rFonts w:ascii="Times New Roman" w:hAnsi="Times New Roman"/>
        </w:rPr>
        <w:t xml:space="preserve"> financ</w:t>
      </w:r>
      <w:r w:rsidR="00E13B1C">
        <w:rPr>
          <w:rFonts w:ascii="Times New Roman" w:hAnsi="Times New Roman"/>
        </w:rPr>
        <w:t>e</w:t>
      </w:r>
      <w:r w:rsidR="00A2143C" w:rsidRPr="00A2143C">
        <w:rPr>
          <w:rFonts w:ascii="Times New Roman" w:hAnsi="Times New Roman"/>
        </w:rPr>
        <w:t>, fundraising, management, communications, marketing, network</w:t>
      </w:r>
      <w:r w:rsidR="008A2C04">
        <w:rPr>
          <w:rFonts w:ascii="Times New Roman" w:hAnsi="Times New Roman"/>
        </w:rPr>
        <w:t xml:space="preserve"> building</w:t>
      </w:r>
    </w:p>
    <w:p w14:paraId="7DD76F13" w14:textId="77777777" w:rsidR="00672A7F" w:rsidRDefault="008A2C04" w:rsidP="00672A7F">
      <w:pPr>
        <w:shd w:val="clear" w:color="auto" w:fill="FFFFFF"/>
        <w:ind w:left="720"/>
        <w:rPr>
          <w:rFonts w:ascii="Times New Roman" w:hAnsi="Times New Roman"/>
        </w:rPr>
      </w:pPr>
      <w:proofErr w:type="gramStart"/>
      <w:r w:rsidRPr="008A2C04">
        <w:rPr>
          <w:rFonts w:ascii="Times New Roman" w:hAnsi="Times New Roman"/>
          <w:b/>
        </w:rPr>
        <w:t>And,</w:t>
      </w:r>
      <w:proofErr w:type="gramEnd"/>
      <w:r w:rsidRPr="008A2C04">
        <w:rPr>
          <w:rFonts w:ascii="Times New Roman" w:hAnsi="Times New Roman"/>
          <w:b/>
        </w:rPr>
        <w:t xml:space="preserve"> a diversity of art mediums:</w:t>
      </w:r>
      <w:r>
        <w:rPr>
          <w:rFonts w:ascii="Times New Roman" w:hAnsi="Times New Roman"/>
        </w:rPr>
        <w:t xml:space="preserve"> painting, ceramics, printmaking, photography, jewelry making, sculpture and more. </w:t>
      </w:r>
    </w:p>
    <w:p w14:paraId="390787C4" w14:textId="6CFB401C" w:rsidR="005246E7" w:rsidRDefault="00672A7F" w:rsidP="00672A7F">
      <w:pPr>
        <w:shd w:val="clear" w:color="auto" w:fill="FFFFFF"/>
        <w:ind w:left="720"/>
        <w:rPr>
          <w:rFonts w:ascii="Times New Roman" w:hAnsi="Times New Roman"/>
          <w:i/>
          <w:iCs/>
        </w:rPr>
      </w:pPr>
      <w:r w:rsidRPr="00672A7F">
        <w:rPr>
          <w:rFonts w:ascii="Times New Roman" w:hAnsi="Times New Roman"/>
          <w:i/>
          <w:iCs/>
        </w:rPr>
        <w:t>Artists living and/or working in the Lower St. Croix Valley in Minnesota and Wisconsin are especially encouraged to submit applications.</w:t>
      </w:r>
    </w:p>
    <w:p w14:paraId="7B5B6981" w14:textId="77777777" w:rsidR="00672A7F" w:rsidRPr="00672A7F" w:rsidRDefault="00672A7F" w:rsidP="00672A7F">
      <w:pPr>
        <w:shd w:val="clear" w:color="auto" w:fill="FFFFFF"/>
        <w:ind w:left="720"/>
        <w:rPr>
          <w:rFonts w:ascii="Times New Roman" w:hAnsi="Times New Roman"/>
        </w:rPr>
      </w:pPr>
    </w:p>
    <w:p w14:paraId="70F03774" w14:textId="05A919D0" w:rsidR="00A2143C" w:rsidRPr="00E8117C" w:rsidRDefault="005246E7" w:rsidP="00A2143C">
      <w:pPr>
        <w:shd w:val="clear" w:color="auto" w:fill="FFFFFF"/>
        <w:rPr>
          <w:rFonts w:ascii="Times New Roman" w:hAnsi="Times New Roman"/>
        </w:rPr>
      </w:pPr>
      <w:r w:rsidRPr="007E7632">
        <w:rPr>
          <w:rFonts w:ascii="Times New Roman" w:hAnsi="Times New Roman"/>
          <w:b/>
        </w:rPr>
        <w:t>Time Commitment:</w:t>
      </w:r>
      <w:r w:rsidRPr="007E7632">
        <w:rPr>
          <w:rFonts w:ascii="Times New Roman" w:hAnsi="Times New Roman"/>
        </w:rPr>
        <w:t xml:space="preserve"> The </w:t>
      </w:r>
      <w:r w:rsidR="00A54D23">
        <w:rPr>
          <w:rFonts w:ascii="Times New Roman" w:hAnsi="Times New Roman"/>
        </w:rPr>
        <w:t xml:space="preserve">Visual Arts Committee </w:t>
      </w:r>
      <w:r w:rsidRPr="007E7632">
        <w:rPr>
          <w:rFonts w:ascii="Times New Roman" w:hAnsi="Times New Roman"/>
        </w:rPr>
        <w:t xml:space="preserve">meets </w:t>
      </w:r>
      <w:r w:rsidR="008A2C04">
        <w:rPr>
          <w:rFonts w:ascii="Times New Roman" w:hAnsi="Times New Roman"/>
        </w:rPr>
        <w:t>monthly</w:t>
      </w:r>
      <w:r w:rsidRPr="007E7632">
        <w:rPr>
          <w:rFonts w:ascii="Times New Roman" w:hAnsi="Times New Roman"/>
        </w:rPr>
        <w:t xml:space="preserve">. </w:t>
      </w:r>
      <w:r w:rsidR="00F8277D">
        <w:rPr>
          <w:rFonts w:ascii="Times New Roman" w:hAnsi="Times New Roman"/>
        </w:rPr>
        <w:t>Currently, t</w:t>
      </w:r>
      <w:r w:rsidRPr="007E7632">
        <w:rPr>
          <w:rFonts w:ascii="Times New Roman" w:hAnsi="Times New Roman"/>
        </w:rPr>
        <w:t xml:space="preserve">he </w:t>
      </w:r>
      <w:r w:rsidR="008A2C04">
        <w:rPr>
          <w:rFonts w:ascii="Times New Roman" w:hAnsi="Times New Roman"/>
        </w:rPr>
        <w:t>Visual Arts Committee</w:t>
      </w:r>
      <w:r w:rsidR="0006576F">
        <w:rPr>
          <w:rFonts w:ascii="Times New Roman" w:hAnsi="Times New Roman"/>
        </w:rPr>
        <w:t xml:space="preserve"> meets one Wedne</w:t>
      </w:r>
      <w:r w:rsidRPr="007E7632">
        <w:rPr>
          <w:rFonts w:ascii="Times New Roman" w:hAnsi="Times New Roman"/>
        </w:rPr>
        <w:t>sday</w:t>
      </w:r>
      <w:r w:rsidR="0006576F">
        <w:rPr>
          <w:rFonts w:ascii="Times New Roman" w:hAnsi="Times New Roman"/>
        </w:rPr>
        <w:t xml:space="preserve"> a month</w:t>
      </w:r>
      <w:r w:rsidRPr="007E7632">
        <w:rPr>
          <w:rFonts w:ascii="Times New Roman" w:hAnsi="Times New Roman"/>
        </w:rPr>
        <w:t xml:space="preserve"> from </w:t>
      </w:r>
      <w:r w:rsidR="0006576F">
        <w:rPr>
          <w:rFonts w:ascii="Times New Roman" w:hAnsi="Times New Roman"/>
        </w:rPr>
        <w:t>10</w:t>
      </w:r>
      <w:r w:rsidR="0092730C">
        <w:rPr>
          <w:rFonts w:ascii="Times New Roman" w:hAnsi="Times New Roman"/>
        </w:rPr>
        <w:t>:30</w:t>
      </w:r>
      <w:r w:rsidRPr="007E7632">
        <w:rPr>
          <w:rFonts w:ascii="Times New Roman" w:hAnsi="Times New Roman"/>
        </w:rPr>
        <w:t xml:space="preserve"> </w:t>
      </w:r>
      <w:r w:rsidR="0006576F">
        <w:rPr>
          <w:rFonts w:ascii="Times New Roman" w:hAnsi="Times New Roman"/>
        </w:rPr>
        <w:t xml:space="preserve">a.m. </w:t>
      </w:r>
      <w:r w:rsidRPr="007E7632">
        <w:rPr>
          <w:rFonts w:ascii="Times New Roman" w:hAnsi="Times New Roman"/>
        </w:rPr>
        <w:t xml:space="preserve">to </w:t>
      </w:r>
      <w:r w:rsidR="0006576F">
        <w:rPr>
          <w:rFonts w:ascii="Times New Roman" w:hAnsi="Times New Roman"/>
        </w:rPr>
        <w:t>12</w:t>
      </w:r>
      <w:r w:rsidRPr="007E7632">
        <w:rPr>
          <w:rFonts w:ascii="Times New Roman" w:hAnsi="Times New Roman"/>
        </w:rPr>
        <w:t>:</w:t>
      </w:r>
      <w:r w:rsidR="0092730C">
        <w:rPr>
          <w:rFonts w:ascii="Times New Roman" w:hAnsi="Times New Roman"/>
        </w:rPr>
        <w:t>0</w:t>
      </w:r>
      <w:r w:rsidRPr="007E7632">
        <w:rPr>
          <w:rFonts w:ascii="Times New Roman" w:hAnsi="Times New Roman"/>
        </w:rPr>
        <w:t xml:space="preserve">0 p.m. Besides the </w:t>
      </w:r>
      <w:r w:rsidR="0006576F">
        <w:rPr>
          <w:rFonts w:ascii="Times New Roman" w:hAnsi="Times New Roman"/>
        </w:rPr>
        <w:t>c</w:t>
      </w:r>
      <w:r w:rsidR="00A54D23">
        <w:rPr>
          <w:rFonts w:ascii="Times New Roman" w:hAnsi="Times New Roman"/>
        </w:rPr>
        <w:t xml:space="preserve">ommittee </w:t>
      </w:r>
      <w:r w:rsidR="0006576F">
        <w:rPr>
          <w:rFonts w:ascii="Times New Roman" w:hAnsi="Times New Roman"/>
        </w:rPr>
        <w:t>meeting</w:t>
      </w:r>
      <w:r w:rsidRPr="007E7632">
        <w:rPr>
          <w:rFonts w:ascii="Times New Roman" w:hAnsi="Times New Roman"/>
        </w:rPr>
        <w:t xml:space="preserve">, each </w:t>
      </w:r>
      <w:r w:rsidR="0006576F">
        <w:rPr>
          <w:rFonts w:ascii="Times New Roman" w:hAnsi="Times New Roman"/>
        </w:rPr>
        <w:t>member</w:t>
      </w:r>
      <w:r w:rsidRPr="007E7632">
        <w:rPr>
          <w:rFonts w:ascii="Times New Roman" w:hAnsi="Times New Roman"/>
        </w:rPr>
        <w:t xml:space="preserve"> </w:t>
      </w:r>
      <w:r w:rsidR="00A2143C">
        <w:rPr>
          <w:rFonts w:ascii="Times New Roman" w:hAnsi="Times New Roman"/>
        </w:rPr>
        <w:t xml:space="preserve">will </w:t>
      </w:r>
      <w:r w:rsidR="0006576F">
        <w:rPr>
          <w:rFonts w:ascii="Times New Roman" w:hAnsi="Times New Roman"/>
        </w:rPr>
        <w:t xml:space="preserve">contribute time to staffing the gallery </w:t>
      </w:r>
      <w:r w:rsidR="00E940F2">
        <w:rPr>
          <w:rFonts w:ascii="Times New Roman" w:hAnsi="Times New Roman"/>
        </w:rPr>
        <w:t>during Saturday from 12-4 pm, p</w:t>
      </w:r>
      <w:r w:rsidR="0006576F">
        <w:rPr>
          <w:rFonts w:ascii="Times New Roman" w:hAnsi="Times New Roman"/>
        </w:rPr>
        <w:t xml:space="preserve">articipating in </w:t>
      </w:r>
      <w:proofErr w:type="gramStart"/>
      <w:r w:rsidR="0006576F">
        <w:rPr>
          <w:rFonts w:ascii="Times New Roman" w:hAnsi="Times New Roman"/>
        </w:rPr>
        <w:t xml:space="preserve">gallery </w:t>
      </w:r>
      <w:proofErr w:type="gramEnd"/>
      <w:r w:rsidR="0006576F">
        <w:rPr>
          <w:rFonts w:ascii="Times New Roman" w:hAnsi="Times New Roman"/>
        </w:rPr>
        <w:t>turn-over</w:t>
      </w:r>
      <w:r w:rsidR="00E940F2">
        <w:rPr>
          <w:rFonts w:ascii="Times New Roman" w:hAnsi="Times New Roman"/>
        </w:rPr>
        <w:t>, and hosting the reception for openings</w:t>
      </w:r>
      <w:r w:rsidRPr="007E7632">
        <w:rPr>
          <w:rFonts w:ascii="Times New Roman" w:hAnsi="Times New Roman"/>
        </w:rPr>
        <w:t xml:space="preserve">. </w:t>
      </w:r>
      <w:r w:rsidR="00A2143C" w:rsidRPr="00A2143C">
        <w:rPr>
          <w:rFonts w:ascii="Times New Roman" w:hAnsi="Times New Roman"/>
        </w:rPr>
        <w:t xml:space="preserve">Involvement in </w:t>
      </w:r>
      <w:r w:rsidR="0006576F">
        <w:rPr>
          <w:rFonts w:ascii="Times New Roman" w:hAnsi="Times New Roman"/>
        </w:rPr>
        <w:t>other organizational projects</w:t>
      </w:r>
      <w:r w:rsidR="0006576F" w:rsidRPr="00A2143C">
        <w:rPr>
          <w:rFonts w:ascii="Times New Roman" w:hAnsi="Times New Roman"/>
        </w:rPr>
        <w:t xml:space="preserve"> </w:t>
      </w:r>
      <w:r w:rsidR="0006576F">
        <w:rPr>
          <w:rFonts w:ascii="Times New Roman" w:hAnsi="Times New Roman"/>
        </w:rPr>
        <w:t xml:space="preserve">such as </w:t>
      </w:r>
      <w:r w:rsidR="00A2143C" w:rsidRPr="00A2143C">
        <w:rPr>
          <w:rFonts w:ascii="Times New Roman" w:hAnsi="Times New Roman"/>
        </w:rPr>
        <w:t>fundraising events</w:t>
      </w:r>
      <w:r w:rsidR="00A2143C">
        <w:rPr>
          <w:rFonts w:ascii="Times New Roman" w:hAnsi="Times New Roman"/>
        </w:rPr>
        <w:t xml:space="preserve"> </w:t>
      </w:r>
      <w:r w:rsidR="00A2143C" w:rsidRPr="00A2143C">
        <w:rPr>
          <w:rFonts w:ascii="Times New Roman" w:hAnsi="Times New Roman"/>
        </w:rPr>
        <w:t>and other events</w:t>
      </w:r>
      <w:r w:rsidR="00A2143C">
        <w:rPr>
          <w:rFonts w:ascii="Times New Roman" w:hAnsi="Times New Roman"/>
        </w:rPr>
        <w:t xml:space="preserve"> is encouraged</w:t>
      </w:r>
      <w:r w:rsidR="0006576F">
        <w:rPr>
          <w:rFonts w:ascii="Times New Roman" w:hAnsi="Times New Roman"/>
        </w:rPr>
        <w:t xml:space="preserve">. </w:t>
      </w:r>
      <w:r w:rsidR="00A54D23">
        <w:rPr>
          <w:rFonts w:ascii="Times New Roman" w:hAnsi="Times New Roman"/>
        </w:rPr>
        <w:t xml:space="preserve">Visual Arts Committee </w:t>
      </w:r>
      <w:r w:rsidRPr="007E7632">
        <w:rPr>
          <w:rFonts w:ascii="Times New Roman" w:hAnsi="Times New Roman"/>
        </w:rPr>
        <w:t xml:space="preserve">membership requires </w:t>
      </w:r>
      <w:r w:rsidR="0092730C">
        <w:rPr>
          <w:rFonts w:ascii="Times New Roman" w:hAnsi="Times New Roman"/>
        </w:rPr>
        <w:t xml:space="preserve">approximately </w:t>
      </w:r>
      <w:r w:rsidR="0006576F">
        <w:rPr>
          <w:rFonts w:ascii="Times New Roman" w:hAnsi="Times New Roman"/>
        </w:rPr>
        <w:t>6-</w:t>
      </w:r>
      <w:r w:rsidR="00E940F2">
        <w:rPr>
          <w:rFonts w:ascii="Times New Roman" w:hAnsi="Times New Roman"/>
        </w:rPr>
        <w:t>10</w:t>
      </w:r>
      <w:r w:rsidRPr="007E7632">
        <w:rPr>
          <w:rFonts w:ascii="Times New Roman" w:hAnsi="Times New Roman"/>
        </w:rPr>
        <w:t xml:space="preserve"> hours a month.</w:t>
      </w:r>
      <w:r w:rsidR="00A2143C">
        <w:rPr>
          <w:rFonts w:ascii="Times New Roman" w:hAnsi="Times New Roman"/>
        </w:rPr>
        <w:t xml:space="preserve"> </w:t>
      </w:r>
    </w:p>
    <w:p w14:paraId="4A8C4165" w14:textId="77777777" w:rsidR="005246E7" w:rsidRPr="007E7632" w:rsidRDefault="005246E7" w:rsidP="005246E7">
      <w:pPr>
        <w:rPr>
          <w:rFonts w:ascii="Times New Roman" w:hAnsi="Times New Roman"/>
        </w:rPr>
      </w:pPr>
    </w:p>
    <w:p w14:paraId="01B59B08" w14:textId="77777777" w:rsidR="005246E7" w:rsidRDefault="005246E7" w:rsidP="005246E7">
      <w:pPr>
        <w:rPr>
          <w:rFonts w:ascii="Times New Roman" w:hAnsi="Times New Roman"/>
          <w:b/>
        </w:rPr>
      </w:pPr>
      <w:r w:rsidRPr="007E7632">
        <w:rPr>
          <w:rFonts w:ascii="Times New Roman" w:hAnsi="Times New Roman"/>
          <w:b/>
        </w:rPr>
        <w:t xml:space="preserve">Benefits: </w:t>
      </w:r>
    </w:p>
    <w:p w14:paraId="2F09457E" w14:textId="77777777" w:rsidR="00E8117C" w:rsidRPr="007E7632" w:rsidRDefault="00E8117C" w:rsidP="005246E7">
      <w:pPr>
        <w:rPr>
          <w:rFonts w:ascii="Times New Roman" w:hAnsi="Times New Roman"/>
          <w:b/>
        </w:rPr>
      </w:pPr>
    </w:p>
    <w:p w14:paraId="11BBC679" w14:textId="77777777" w:rsidR="005246E7" w:rsidRPr="007E7632" w:rsidRDefault="005246E7" w:rsidP="005246E7">
      <w:pPr>
        <w:numPr>
          <w:ilvl w:val="0"/>
          <w:numId w:val="2"/>
        </w:numPr>
        <w:rPr>
          <w:rFonts w:ascii="Times New Roman" w:hAnsi="Times New Roman"/>
        </w:rPr>
      </w:pPr>
      <w:r w:rsidRPr="007E7632">
        <w:rPr>
          <w:rFonts w:ascii="Times New Roman" w:hAnsi="Times New Roman"/>
        </w:rPr>
        <w:t xml:space="preserve">Participating in a unique organization supporting the work of </w:t>
      </w:r>
      <w:r w:rsidR="00A2143C">
        <w:rPr>
          <w:rFonts w:ascii="Times New Roman" w:hAnsi="Times New Roman"/>
        </w:rPr>
        <w:t>the arts in the lower St. Croix Valley</w:t>
      </w:r>
      <w:r w:rsidRPr="007E7632">
        <w:rPr>
          <w:rFonts w:ascii="Times New Roman" w:hAnsi="Times New Roman"/>
        </w:rPr>
        <w:t>.</w:t>
      </w:r>
    </w:p>
    <w:p w14:paraId="6BB9D650" w14:textId="77777777" w:rsidR="005246E7" w:rsidRPr="007E7632" w:rsidRDefault="005246E7" w:rsidP="005246E7">
      <w:pPr>
        <w:numPr>
          <w:ilvl w:val="0"/>
          <w:numId w:val="2"/>
        </w:numPr>
        <w:rPr>
          <w:rFonts w:ascii="Times New Roman" w:hAnsi="Times New Roman"/>
        </w:rPr>
      </w:pPr>
      <w:r w:rsidRPr="007E7632">
        <w:rPr>
          <w:rFonts w:ascii="Times New Roman" w:hAnsi="Times New Roman"/>
        </w:rPr>
        <w:t xml:space="preserve">Developing and enhancing skills in </w:t>
      </w:r>
      <w:r w:rsidR="0006576F">
        <w:rPr>
          <w:rFonts w:ascii="Times New Roman" w:hAnsi="Times New Roman"/>
        </w:rPr>
        <w:t>gallery presentations and art programming.</w:t>
      </w:r>
    </w:p>
    <w:p w14:paraId="535FAA68" w14:textId="77777777" w:rsidR="005246E7" w:rsidRPr="007E7632" w:rsidRDefault="005246E7" w:rsidP="005246E7">
      <w:pPr>
        <w:numPr>
          <w:ilvl w:val="0"/>
          <w:numId w:val="2"/>
        </w:numPr>
        <w:rPr>
          <w:rFonts w:ascii="Times New Roman" w:hAnsi="Times New Roman"/>
        </w:rPr>
      </w:pPr>
      <w:r w:rsidRPr="007E7632">
        <w:rPr>
          <w:rFonts w:ascii="Times New Roman" w:hAnsi="Times New Roman"/>
        </w:rPr>
        <w:t xml:space="preserve">Gaining knowledge of </w:t>
      </w:r>
      <w:r w:rsidR="00E8117C">
        <w:rPr>
          <w:rFonts w:ascii="Times New Roman" w:hAnsi="Times New Roman"/>
        </w:rPr>
        <w:t>the St. Croix Valley area and promoting the qualities that make it a place for arts and nature</w:t>
      </w:r>
      <w:r w:rsidRPr="007E7632">
        <w:rPr>
          <w:rFonts w:ascii="Times New Roman" w:hAnsi="Times New Roman"/>
        </w:rPr>
        <w:t>.</w:t>
      </w:r>
    </w:p>
    <w:p w14:paraId="18192EA0" w14:textId="77777777" w:rsidR="005246E7" w:rsidRDefault="005246E7" w:rsidP="005246E7">
      <w:pPr>
        <w:numPr>
          <w:ilvl w:val="0"/>
          <w:numId w:val="2"/>
        </w:numPr>
        <w:rPr>
          <w:rFonts w:ascii="Times New Roman" w:hAnsi="Times New Roman"/>
        </w:rPr>
      </w:pPr>
      <w:r w:rsidRPr="007E7632">
        <w:rPr>
          <w:rFonts w:ascii="Times New Roman" w:hAnsi="Times New Roman"/>
        </w:rPr>
        <w:t xml:space="preserve">Developing meaningful relationships with a diverse group of committed individuals including </w:t>
      </w:r>
      <w:r w:rsidR="00E8117C">
        <w:rPr>
          <w:rFonts w:ascii="Times New Roman" w:hAnsi="Times New Roman"/>
        </w:rPr>
        <w:t>professional staff</w:t>
      </w:r>
      <w:r w:rsidRPr="007E7632">
        <w:rPr>
          <w:rFonts w:ascii="Times New Roman" w:hAnsi="Times New Roman"/>
        </w:rPr>
        <w:t xml:space="preserve">, </w:t>
      </w:r>
      <w:r w:rsidR="00E8117C">
        <w:rPr>
          <w:rFonts w:ascii="Times New Roman" w:hAnsi="Times New Roman"/>
        </w:rPr>
        <w:t>program volunteers</w:t>
      </w:r>
      <w:r w:rsidRPr="007E7632">
        <w:rPr>
          <w:rFonts w:ascii="Times New Roman" w:hAnsi="Times New Roman"/>
        </w:rPr>
        <w:t xml:space="preserve"> and </w:t>
      </w:r>
      <w:r w:rsidR="00E8117C">
        <w:rPr>
          <w:rFonts w:ascii="Times New Roman" w:hAnsi="Times New Roman"/>
        </w:rPr>
        <w:t>artists</w:t>
      </w:r>
      <w:r w:rsidRPr="007E7632">
        <w:rPr>
          <w:rFonts w:ascii="Times New Roman" w:hAnsi="Times New Roman"/>
        </w:rPr>
        <w:t>.</w:t>
      </w:r>
    </w:p>
    <w:p w14:paraId="191E779C" w14:textId="77777777" w:rsidR="005F7C39" w:rsidRDefault="005F7C39" w:rsidP="005F7C39">
      <w:pPr>
        <w:rPr>
          <w:rFonts w:ascii="Times New Roman" w:hAnsi="Times New Roman"/>
        </w:rPr>
      </w:pPr>
    </w:p>
    <w:p w14:paraId="40DF5A16" w14:textId="77777777" w:rsidR="005F7C39" w:rsidRPr="007E7632" w:rsidRDefault="005F7C39" w:rsidP="005F7C39">
      <w:pPr>
        <w:rPr>
          <w:rFonts w:ascii="Times New Roman" w:hAnsi="Times New Roman"/>
        </w:rPr>
      </w:pPr>
      <w:r>
        <w:rPr>
          <w:rFonts w:ascii="Times New Roman" w:hAnsi="Times New Roman"/>
        </w:rPr>
        <w:t xml:space="preserve">To inquire about </w:t>
      </w:r>
      <w:r w:rsidR="00A54D23">
        <w:rPr>
          <w:rFonts w:ascii="Times New Roman" w:hAnsi="Times New Roman"/>
        </w:rPr>
        <w:t>Visual Arts Committee</w:t>
      </w:r>
      <w:r>
        <w:rPr>
          <w:rFonts w:ascii="Times New Roman" w:hAnsi="Times New Roman"/>
        </w:rPr>
        <w:t xml:space="preserve"> service, email info@artreachstcroix.org </w:t>
      </w:r>
    </w:p>
    <w:sectPr w:rsidR="005F7C39" w:rsidRPr="007E7632" w:rsidSect="00A0420A">
      <w:headerReference w:type="even" r:id="rId7"/>
      <w:headerReference w:type="default" r:id="rId8"/>
      <w:footerReference w:type="even" r:id="rId9"/>
      <w:footerReference w:type="default" r:id="rId10"/>
      <w:headerReference w:type="first" r:id="rId11"/>
      <w:pgSz w:w="12240" w:h="15840"/>
      <w:pgMar w:top="720" w:right="720" w:bottom="720" w:left="720" w:header="720" w:footer="72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573E6" w14:textId="77777777" w:rsidR="0040051D" w:rsidRDefault="0040051D">
      <w:r>
        <w:separator/>
      </w:r>
    </w:p>
  </w:endnote>
  <w:endnote w:type="continuationSeparator" w:id="0">
    <w:p w14:paraId="23353D70" w14:textId="77777777" w:rsidR="0040051D" w:rsidRDefault="0040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8F15" w14:textId="77777777" w:rsidR="005246E7" w:rsidRDefault="005246E7" w:rsidP="00524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60BDF" w14:textId="77777777" w:rsidR="005246E7" w:rsidRDefault="005246E7" w:rsidP="00524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7DC6" w14:textId="77777777" w:rsidR="005246E7" w:rsidRDefault="005246E7" w:rsidP="00524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C04">
      <w:rPr>
        <w:rStyle w:val="PageNumber"/>
        <w:noProof/>
      </w:rPr>
      <w:t>10</w:t>
    </w:r>
    <w:r>
      <w:rPr>
        <w:rStyle w:val="PageNumber"/>
      </w:rPr>
      <w:fldChar w:fldCharType="end"/>
    </w:r>
  </w:p>
  <w:p w14:paraId="569BC076" w14:textId="77777777" w:rsidR="005246E7" w:rsidRDefault="005246E7" w:rsidP="005246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19AA" w14:textId="77777777" w:rsidR="0040051D" w:rsidRDefault="0040051D">
      <w:r>
        <w:separator/>
      </w:r>
    </w:p>
  </w:footnote>
  <w:footnote w:type="continuationSeparator" w:id="0">
    <w:p w14:paraId="1CD46F76" w14:textId="77777777" w:rsidR="0040051D" w:rsidRDefault="0040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98F8" w14:textId="77777777" w:rsidR="005246E7" w:rsidRDefault="00524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F046" w14:textId="77777777" w:rsidR="005246E7" w:rsidRDefault="00524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D61F" w14:textId="77777777" w:rsidR="005246E7" w:rsidRDefault="00524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591"/>
    <w:multiLevelType w:val="hybridMultilevel"/>
    <w:tmpl w:val="270A1D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3C43D4"/>
    <w:multiLevelType w:val="hybridMultilevel"/>
    <w:tmpl w:val="7870F8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515373"/>
    <w:multiLevelType w:val="hybridMultilevel"/>
    <w:tmpl w:val="AB8A8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2092225">
    <w:abstractNumId w:val="2"/>
  </w:num>
  <w:num w:numId="2" w16cid:durableId="2025327834">
    <w:abstractNumId w:val="0"/>
  </w:num>
  <w:num w:numId="3" w16cid:durableId="113483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4A10"/>
    <w:rsid w:val="0006576F"/>
    <w:rsid w:val="001667F6"/>
    <w:rsid w:val="004003B4"/>
    <w:rsid w:val="0040051D"/>
    <w:rsid w:val="005246E7"/>
    <w:rsid w:val="005F7C39"/>
    <w:rsid w:val="00672A7F"/>
    <w:rsid w:val="006E0A82"/>
    <w:rsid w:val="00764A10"/>
    <w:rsid w:val="007872C5"/>
    <w:rsid w:val="007D4437"/>
    <w:rsid w:val="008A2C04"/>
    <w:rsid w:val="008D7E7B"/>
    <w:rsid w:val="00903790"/>
    <w:rsid w:val="0092730C"/>
    <w:rsid w:val="009F576C"/>
    <w:rsid w:val="00A0420A"/>
    <w:rsid w:val="00A2143C"/>
    <w:rsid w:val="00A54D23"/>
    <w:rsid w:val="00E05303"/>
    <w:rsid w:val="00E13B1C"/>
    <w:rsid w:val="00E8117C"/>
    <w:rsid w:val="00E940F2"/>
    <w:rsid w:val="00F8277D"/>
    <w:rsid w:val="00F8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169E7"/>
  <w15:chartTrackingRefBased/>
  <w15:docId w15:val="{8A6594DD-5FF8-4D54-ABC6-6976C2B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7632"/>
    <w:pPr>
      <w:tabs>
        <w:tab w:val="center" w:pos="4320"/>
        <w:tab w:val="right" w:pos="8640"/>
      </w:tabs>
    </w:pPr>
  </w:style>
  <w:style w:type="character" w:styleId="PageNumber">
    <w:name w:val="page number"/>
    <w:basedOn w:val="DefaultParagraphFont"/>
    <w:rsid w:val="007E7632"/>
  </w:style>
  <w:style w:type="paragraph" w:styleId="Header">
    <w:name w:val="header"/>
    <w:basedOn w:val="Normal"/>
    <w:rsid w:val="007E7632"/>
    <w:pPr>
      <w:tabs>
        <w:tab w:val="center" w:pos="4320"/>
        <w:tab w:val="right" w:pos="8640"/>
      </w:tabs>
    </w:pPr>
  </w:style>
  <w:style w:type="paragraph" w:styleId="NormalWeb">
    <w:name w:val="Normal (Web)"/>
    <w:basedOn w:val="Normal"/>
    <w:uiPriority w:val="99"/>
    <w:semiHidden/>
    <w:unhideWhenUsed/>
    <w:rsid w:val="007872C5"/>
    <w:pPr>
      <w:spacing w:before="100" w:beforeAutospacing="1" w:after="100" w:afterAutospacing="1"/>
    </w:pPr>
    <w:rPr>
      <w:rFonts w:ascii="Times New Roman" w:hAnsi="Times New Roman"/>
    </w:rPr>
  </w:style>
  <w:style w:type="character" w:styleId="Hyperlink">
    <w:name w:val="Hyperlink"/>
    <w:uiPriority w:val="99"/>
    <w:unhideWhenUsed/>
    <w:rsid w:val="005F7C39"/>
    <w:rPr>
      <w:color w:val="467886"/>
      <w:u w:val="single"/>
    </w:rPr>
  </w:style>
  <w:style w:type="character" w:styleId="UnresolvedMention">
    <w:name w:val="Unresolved Mention"/>
    <w:uiPriority w:val="99"/>
    <w:semiHidden/>
    <w:unhideWhenUsed/>
    <w:rsid w:val="005F7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044881">
      <w:bodyDiv w:val="1"/>
      <w:marLeft w:val="0"/>
      <w:marRight w:val="0"/>
      <w:marTop w:val="0"/>
      <w:marBottom w:val="0"/>
      <w:divBdr>
        <w:top w:val="none" w:sz="0" w:space="0" w:color="auto"/>
        <w:left w:val="none" w:sz="0" w:space="0" w:color="auto"/>
        <w:bottom w:val="none" w:sz="0" w:space="0" w:color="auto"/>
        <w:right w:val="none" w:sz="0" w:space="0" w:color="auto"/>
      </w:divBdr>
      <w:divsChild>
        <w:div w:id="62801109">
          <w:marLeft w:val="0"/>
          <w:marRight w:val="0"/>
          <w:marTop w:val="0"/>
          <w:marBottom w:val="0"/>
          <w:divBdr>
            <w:top w:val="none" w:sz="0" w:space="0" w:color="auto"/>
            <w:left w:val="none" w:sz="0" w:space="0" w:color="auto"/>
            <w:bottom w:val="none" w:sz="0" w:space="0" w:color="auto"/>
            <w:right w:val="none" w:sz="0" w:space="0" w:color="auto"/>
          </w:divBdr>
        </w:div>
        <w:div w:id="72507075">
          <w:marLeft w:val="0"/>
          <w:marRight w:val="0"/>
          <w:marTop w:val="0"/>
          <w:marBottom w:val="0"/>
          <w:divBdr>
            <w:top w:val="none" w:sz="0" w:space="0" w:color="auto"/>
            <w:left w:val="none" w:sz="0" w:space="0" w:color="auto"/>
            <w:bottom w:val="none" w:sz="0" w:space="0" w:color="auto"/>
            <w:right w:val="none" w:sz="0" w:space="0" w:color="auto"/>
          </w:divBdr>
        </w:div>
        <w:div w:id="96486065">
          <w:marLeft w:val="0"/>
          <w:marRight w:val="0"/>
          <w:marTop w:val="0"/>
          <w:marBottom w:val="0"/>
          <w:divBdr>
            <w:top w:val="none" w:sz="0" w:space="0" w:color="auto"/>
            <w:left w:val="none" w:sz="0" w:space="0" w:color="auto"/>
            <w:bottom w:val="none" w:sz="0" w:space="0" w:color="auto"/>
            <w:right w:val="none" w:sz="0" w:space="0" w:color="auto"/>
          </w:divBdr>
        </w:div>
        <w:div w:id="102116856">
          <w:marLeft w:val="0"/>
          <w:marRight w:val="0"/>
          <w:marTop w:val="0"/>
          <w:marBottom w:val="0"/>
          <w:divBdr>
            <w:top w:val="none" w:sz="0" w:space="0" w:color="auto"/>
            <w:left w:val="none" w:sz="0" w:space="0" w:color="auto"/>
            <w:bottom w:val="none" w:sz="0" w:space="0" w:color="auto"/>
            <w:right w:val="none" w:sz="0" w:space="0" w:color="auto"/>
          </w:divBdr>
        </w:div>
        <w:div w:id="173542351">
          <w:marLeft w:val="0"/>
          <w:marRight w:val="0"/>
          <w:marTop w:val="0"/>
          <w:marBottom w:val="0"/>
          <w:divBdr>
            <w:top w:val="none" w:sz="0" w:space="0" w:color="auto"/>
            <w:left w:val="none" w:sz="0" w:space="0" w:color="auto"/>
            <w:bottom w:val="none" w:sz="0" w:space="0" w:color="auto"/>
            <w:right w:val="none" w:sz="0" w:space="0" w:color="auto"/>
          </w:divBdr>
        </w:div>
        <w:div w:id="191723510">
          <w:marLeft w:val="0"/>
          <w:marRight w:val="0"/>
          <w:marTop w:val="0"/>
          <w:marBottom w:val="0"/>
          <w:divBdr>
            <w:top w:val="none" w:sz="0" w:space="0" w:color="auto"/>
            <w:left w:val="none" w:sz="0" w:space="0" w:color="auto"/>
            <w:bottom w:val="none" w:sz="0" w:space="0" w:color="auto"/>
            <w:right w:val="none" w:sz="0" w:space="0" w:color="auto"/>
          </w:divBdr>
        </w:div>
        <w:div w:id="205531048">
          <w:marLeft w:val="0"/>
          <w:marRight w:val="0"/>
          <w:marTop w:val="0"/>
          <w:marBottom w:val="0"/>
          <w:divBdr>
            <w:top w:val="none" w:sz="0" w:space="0" w:color="auto"/>
            <w:left w:val="none" w:sz="0" w:space="0" w:color="auto"/>
            <w:bottom w:val="none" w:sz="0" w:space="0" w:color="auto"/>
            <w:right w:val="none" w:sz="0" w:space="0" w:color="auto"/>
          </w:divBdr>
        </w:div>
        <w:div w:id="309673979">
          <w:marLeft w:val="0"/>
          <w:marRight w:val="0"/>
          <w:marTop w:val="0"/>
          <w:marBottom w:val="0"/>
          <w:divBdr>
            <w:top w:val="none" w:sz="0" w:space="0" w:color="auto"/>
            <w:left w:val="none" w:sz="0" w:space="0" w:color="auto"/>
            <w:bottom w:val="none" w:sz="0" w:space="0" w:color="auto"/>
            <w:right w:val="none" w:sz="0" w:space="0" w:color="auto"/>
          </w:divBdr>
        </w:div>
        <w:div w:id="343217046">
          <w:marLeft w:val="0"/>
          <w:marRight w:val="0"/>
          <w:marTop w:val="0"/>
          <w:marBottom w:val="0"/>
          <w:divBdr>
            <w:top w:val="none" w:sz="0" w:space="0" w:color="auto"/>
            <w:left w:val="none" w:sz="0" w:space="0" w:color="auto"/>
            <w:bottom w:val="none" w:sz="0" w:space="0" w:color="auto"/>
            <w:right w:val="none" w:sz="0" w:space="0" w:color="auto"/>
          </w:divBdr>
        </w:div>
        <w:div w:id="425544427">
          <w:marLeft w:val="0"/>
          <w:marRight w:val="0"/>
          <w:marTop w:val="0"/>
          <w:marBottom w:val="0"/>
          <w:divBdr>
            <w:top w:val="none" w:sz="0" w:space="0" w:color="auto"/>
            <w:left w:val="none" w:sz="0" w:space="0" w:color="auto"/>
            <w:bottom w:val="none" w:sz="0" w:space="0" w:color="auto"/>
            <w:right w:val="none" w:sz="0" w:space="0" w:color="auto"/>
          </w:divBdr>
        </w:div>
        <w:div w:id="459810804">
          <w:marLeft w:val="0"/>
          <w:marRight w:val="0"/>
          <w:marTop w:val="0"/>
          <w:marBottom w:val="0"/>
          <w:divBdr>
            <w:top w:val="none" w:sz="0" w:space="0" w:color="auto"/>
            <w:left w:val="none" w:sz="0" w:space="0" w:color="auto"/>
            <w:bottom w:val="none" w:sz="0" w:space="0" w:color="auto"/>
            <w:right w:val="none" w:sz="0" w:space="0" w:color="auto"/>
          </w:divBdr>
        </w:div>
        <w:div w:id="701904540">
          <w:marLeft w:val="0"/>
          <w:marRight w:val="0"/>
          <w:marTop w:val="0"/>
          <w:marBottom w:val="0"/>
          <w:divBdr>
            <w:top w:val="none" w:sz="0" w:space="0" w:color="auto"/>
            <w:left w:val="none" w:sz="0" w:space="0" w:color="auto"/>
            <w:bottom w:val="none" w:sz="0" w:space="0" w:color="auto"/>
            <w:right w:val="none" w:sz="0" w:space="0" w:color="auto"/>
          </w:divBdr>
        </w:div>
        <w:div w:id="705637584">
          <w:marLeft w:val="0"/>
          <w:marRight w:val="0"/>
          <w:marTop w:val="0"/>
          <w:marBottom w:val="0"/>
          <w:divBdr>
            <w:top w:val="none" w:sz="0" w:space="0" w:color="auto"/>
            <w:left w:val="none" w:sz="0" w:space="0" w:color="auto"/>
            <w:bottom w:val="none" w:sz="0" w:space="0" w:color="auto"/>
            <w:right w:val="none" w:sz="0" w:space="0" w:color="auto"/>
          </w:divBdr>
        </w:div>
        <w:div w:id="751195692">
          <w:marLeft w:val="0"/>
          <w:marRight w:val="0"/>
          <w:marTop w:val="0"/>
          <w:marBottom w:val="0"/>
          <w:divBdr>
            <w:top w:val="none" w:sz="0" w:space="0" w:color="auto"/>
            <w:left w:val="none" w:sz="0" w:space="0" w:color="auto"/>
            <w:bottom w:val="none" w:sz="0" w:space="0" w:color="auto"/>
            <w:right w:val="none" w:sz="0" w:space="0" w:color="auto"/>
          </w:divBdr>
        </w:div>
        <w:div w:id="779224496">
          <w:marLeft w:val="0"/>
          <w:marRight w:val="0"/>
          <w:marTop w:val="0"/>
          <w:marBottom w:val="0"/>
          <w:divBdr>
            <w:top w:val="none" w:sz="0" w:space="0" w:color="auto"/>
            <w:left w:val="none" w:sz="0" w:space="0" w:color="auto"/>
            <w:bottom w:val="none" w:sz="0" w:space="0" w:color="auto"/>
            <w:right w:val="none" w:sz="0" w:space="0" w:color="auto"/>
          </w:divBdr>
        </w:div>
        <w:div w:id="894270233">
          <w:marLeft w:val="0"/>
          <w:marRight w:val="0"/>
          <w:marTop w:val="0"/>
          <w:marBottom w:val="0"/>
          <w:divBdr>
            <w:top w:val="none" w:sz="0" w:space="0" w:color="auto"/>
            <w:left w:val="none" w:sz="0" w:space="0" w:color="auto"/>
            <w:bottom w:val="none" w:sz="0" w:space="0" w:color="auto"/>
            <w:right w:val="none" w:sz="0" w:space="0" w:color="auto"/>
          </w:divBdr>
        </w:div>
        <w:div w:id="938104120">
          <w:marLeft w:val="0"/>
          <w:marRight w:val="0"/>
          <w:marTop w:val="0"/>
          <w:marBottom w:val="0"/>
          <w:divBdr>
            <w:top w:val="none" w:sz="0" w:space="0" w:color="auto"/>
            <w:left w:val="none" w:sz="0" w:space="0" w:color="auto"/>
            <w:bottom w:val="none" w:sz="0" w:space="0" w:color="auto"/>
            <w:right w:val="none" w:sz="0" w:space="0" w:color="auto"/>
          </w:divBdr>
        </w:div>
        <w:div w:id="951059702">
          <w:marLeft w:val="0"/>
          <w:marRight w:val="0"/>
          <w:marTop w:val="0"/>
          <w:marBottom w:val="0"/>
          <w:divBdr>
            <w:top w:val="none" w:sz="0" w:space="0" w:color="auto"/>
            <w:left w:val="none" w:sz="0" w:space="0" w:color="auto"/>
            <w:bottom w:val="none" w:sz="0" w:space="0" w:color="auto"/>
            <w:right w:val="none" w:sz="0" w:space="0" w:color="auto"/>
          </w:divBdr>
        </w:div>
        <w:div w:id="964510207">
          <w:marLeft w:val="0"/>
          <w:marRight w:val="0"/>
          <w:marTop w:val="0"/>
          <w:marBottom w:val="0"/>
          <w:divBdr>
            <w:top w:val="none" w:sz="0" w:space="0" w:color="auto"/>
            <w:left w:val="none" w:sz="0" w:space="0" w:color="auto"/>
            <w:bottom w:val="none" w:sz="0" w:space="0" w:color="auto"/>
            <w:right w:val="none" w:sz="0" w:space="0" w:color="auto"/>
          </w:divBdr>
        </w:div>
        <w:div w:id="992834334">
          <w:marLeft w:val="0"/>
          <w:marRight w:val="0"/>
          <w:marTop w:val="0"/>
          <w:marBottom w:val="0"/>
          <w:divBdr>
            <w:top w:val="none" w:sz="0" w:space="0" w:color="auto"/>
            <w:left w:val="none" w:sz="0" w:space="0" w:color="auto"/>
            <w:bottom w:val="none" w:sz="0" w:space="0" w:color="auto"/>
            <w:right w:val="none" w:sz="0" w:space="0" w:color="auto"/>
          </w:divBdr>
        </w:div>
        <w:div w:id="1076897855">
          <w:marLeft w:val="0"/>
          <w:marRight w:val="0"/>
          <w:marTop w:val="0"/>
          <w:marBottom w:val="0"/>
          <w:divBdr>
            <w:top w:val="none" w:sz="0" w:space="0" w:color="auto"/>
            <w:left w:val="none" w:sz="0" w:space="0" w:color="auto"/>
            <w:bottom w:val="none" w:sz="0" w:space="0" w:color="auto"/>
            <w:right w:val="none" w:sz="0" w:space="0" w:color="auto"/>
          </w:divBdr>
        </w:div>
        <w:div w:id="1238784347">
          <w:marLeft w:val="0"/>
          <w:marRight w:val="0"/>
          <w:marTop w:val="0"/>
          <w:marBottom w:val="0"/>
          <w:divBdr>
            <w:top w:val="none" w:sz="0" w:space="0" w:color="auto"/>
            <w:left w:val="none" w:sz="0" w:space="0" w:color="auto"/>
            <w:bottom w:val="none" w:sz="0" w:space="0" w:color="auto"/>
            <w:right w:val="none" w:sz="0" w:space="0" w:color="auto"/>
          </w:divBdr>
        </w:div>
        <w:div w:id="1264075073">
          <w:marLeft w:val="0"/>
          <w:marRight w:val="0"/>
          <w:marTop w:val="0"/>
          <w:marBottom w:val="0"/>
          <w:divBdr>
            <w:top w:val="none" w:sz="0" w:space="0" w:color="auto"/>
            <w:left w:val="none" w:sz="0" w:space="0" w:color="auto"/>
            <w:bottom w:val="none" w:sz="0" w:space="0" w:color="auto"/>
            <w:right w:val="none" w:sz="0" w:space="0" w:color="auto"/>
          </w:divBdr>
        </w:div>
        <w:div w:id="1399983575">
          <w:marLeft w:val="0"/>
          <w:marRight w:val="0"/>
          <w:marTop w:val="0"/>
          <w:marBottom w:val="0"/>
          <w:divBdr>
            <w:top w:val="none" w:sz="0" w:space="0" w:color="auto"/>
            <w:left w:val="none" w:sz="0" w:space="0" w:color="auto"/>
            <w:bottom w:val="none" w:sz="0" w:space="0" w:color="auto"/>
            <w:right w:val="none" w:sz="0" w:space="0" w:color="auto"/>
          </w:divBdr>
        </w:div>
        <w:div w:id="1485396613">
          <w:marLeft w:val="0"/>
          <w:marRight w:val="0"/>
          <w:marTop w:val="0"/>
          <w:marBottom w:val="0"/>
          <w:divBdr>
            <w:top w:val="none" w:sz="0" w:space="0" w:color="auto"/>
            <w:left w:val="none" w:sz="0" w:space="0" w:color="auto"/>
            <w:bottom w:val="none" w:sz="0" w:space="0" w:color="auto"/>
            <w:right w:val="none" w:sz="0" w:space="0" w:color="auto"/>
          </w:divBdr>
        </w:div>
        <w:div w:id="1534344213">
          <w:marLeft w:val="0"/>
          <w:marRight w:val="0"/>
          <w:marTop w:val="0"/>
          <w:marBottom w:val="0"/>
          <w:divBdr>
            <w:top w:val="none" w:sz="0" w:space="0" w:color="auto"/>
            <w:left w:val="none" w:sz="0" w:space="0" w:color="auto"/>
            <w:bottom w:val="none" w:sz="0" w:space="0" w:color="auto"/>
            <w:right w:val="none" w:sz="0" w:space="0" w:color="auto"/>
          </w:divBdr>
        </w:div>
        <w:div w:id="1591964586">
          <w:marLeft w:val="0"/>
          <w:marRight w:val="0"/>
          <w:marTop w:val="0"/>
          <w:marBottom w:val="0"/>
          <w:divBdr>
            <w:top w:val="none" w:sz="0" w:space="0" w:color="auto"/>
            <w:left w:val="none" w:sz="0" w:space="0" w:color="auto"/>
            <w:bottom w:val="none" w:sz="0" w:space="0" w:color="auto"/>
            <w:right w:val="none" w:sz="0" w:space="0" w:color="auto"/>
          </w:divBdr>
        </w:div>
        <w:div w:id="1600674577">
          <w:marLeft w:val="0"/>
          <w:marRight w:val="0"/>
          <w:marTop w:val="0"/>
          <w:marBottom w:val="0"/>
          <w:divBdr>
            <w:top w:val="none" w:sz="0" w:space="0" w:color="auto"/>
            <w:left w:val="none" w:sz="0" w:space="0" w:color="auto"/>
            <w:bottom w:val="none" w:sz="0" w:space="0" w:color="auto"/>
            <w:right w:val="none" w:sz="0" w:space="0" w:color="auto"/>
          </w:divBdr>
        </w:div>
        <w:div w:id="1706754916">
          <w:marLeft w:val="0"/>
          <w:marRight w:val="0"/>
          <w:marTop w:val="0"/>
          <w:marBottom w:val="0"/>
          <w:divBdr>
            <w:top w:val="none" w:sz="0" w:space="0" w:color="auto"/>
            <w:left w:val="none" w:sz="0" w:space="0" w:color="auto"/>
            <w:bottom w:val="none" w:sz="0" w:space="0" w:color="auto"/>
            <w:right w:val="none" w:sz="0" w:space="0" w:color="auto"/>
          </w:divBdr>
        </w:div>
        <w:div w:id="1741442670">
          <w:marLeft w:val="0"/>
          <w:marRight w:val="0"/>
          <w:marTop w:val="0"/>
          <w:marBottom w:val="0"/>
          <w:divBdr>
            <w:top w:val="none" w:sz="0" w:space="0" w:color="auto"/>
            <w:left w:val="none" w:sz="0" w:space="0" w:color="auto"/>
            <w:bottom w:val="none" w:sz="0" w:space="0" w:color="auto"/>
            <w:right w:val="none" w:sz="0" w:space="0" w:color="auto"/>
          </w:divBdr>
        </w:div>
        <w:div w:id="1752849303">
          <w:marLeft w:val="0"/>
          <w:marRight w:val="0"/>
          <w:marTop w:val="0"/>
          <w:marBottom w:val="0"/>
          <w:divBdr>
            <w:top w:val="none" w:sz="0" w:space="0" w:color="auto"/>
            <w:left w:val="none" w:sz="0" w:space="0" w:color="auto"/>
            <w:bottom w:val="none" w:sz="0" w:space="0" w:color="auto"/>
            <w:right w:val="none" w:sz="0" w:space="0" w:color="auto"/>
          </w:divBdr>
        </w:div>
        <w:div w:id="1774284622">
          <w:marLeft w:val="0"/>
          <w:marRight w:val="0"/>
          <w:marTop w:val="0"/>
          <w:marBottom w:val="0"/>
          <w:divBdr>
            <w:top w:val="none" w:sz="0" w:space="0" w:color="auto"/>
            <w:left w:val="none" w:sz="0" w:space="0" w:color="auto"/>
            <w:bottom w:val="none" w:sz="0" w:space="0" w:color="auto"/>
            <w:right w:val="none" w:sz="0" w:space="0" w:color="auto"/>
          </w:divBdr>
        </w:div>
        <w:div w:id="1798445423">
          <w:marLeft w:val="0"/>
          <w:marRight w:val="0"/>
          <w:marTop w:val="0"/>
          <w:marBottom w:val="0"/>
          <w:divBdr>
            <w:top w:val="none" w:sz="0" w:space="0" w:color="auto"/>
            <w:left w:val="none" w:sz="0" w:space="0" w:color="auto"/>
            <w:bottom w:val="none" w:sz="0" w:space="0" w:color="auto"/>
            <w:right w:val="none" w:sz="0" w:space="0" w:color="auto"/>
          </w:divBdr>
        </w:div>
        <w:div w:id="1807355905">
          <w:marLeft w:val="0"/>
          <w:marRight w:val="0"/>
          <w:marTop w:val="0"/>
          <w:marBottom w:val="0"/>
          <w:divBdr>
            <w:top w:val="none" w:sz="0" w:space="0" w:color="auto"/>
            <w:left w:val="none" w:sz="0" w:space="0" w:color="auto"/>
            <w:bottom w:val="none" w:sz="0" w:space="0" w:color="auto"/>
            <w:right w:val="none" w:sz="0" w:space="0" w:color="auto"/>
          </w:divBdr>
        </w:div>
        <w:div w:id="1837648376">
          <w:marLeft w:val="0"/>
          <w:marRight w:val="0"/>
          <w:marTop w:val="0"/>
          <w:marBottom w:val="0"/>
          <w:divBdr>
            <w:top w:val="none" w:sz="0" w:space="0" w:color="auto"/>
            <w:left w:val="none" w:sz="0" w:space="0" w:color="auto"/>
            <w:bottom w:val="none" w:sz="0" w:space="0" w:color="auto"/>
            <w:right w:val="none" w:sz="0" w:space="0" w:color="auto"/>
          </w:divBdr>
        </w:div>
        <w:div w:id="1918398933">
          <w:marLeft w:val="0"/>
          <w:marRight w:val="0"/>
          <w:marTop w:val="0"/>
          <w:marBottom w:val="0"/>
          <w:divBdr>
            <w:top w:val="none" w:sz="0" w:space="0" w:color="auto"/>
            <w:left w:val="none" w:sz="0" w:space="0" w:color="auto"/>
            <w:bottom w:val="none" w:sz="0" w:space="0" w:color="auto"/>
            <w:right w:val="none" w:sz="0" w:space="0" w:color="auto"/>
          </w:divBdr>
        </w:div>
        <w:div w:id="211454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HEADWATERS FUND: JOB DESCRIPTION</vt:lpstr>
    </vt:vector>
  </TitlesOfParts>
  <Company>UST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HEADWATERS FUND: JOB DESCRIPTION</dc:title>
  <dc:subject/>
  <dc:creator>IRT-CS</dc:creator>
  <cp:keywords/>
  <dc:description/>
  <cp:lastModifiedBy>ArtReach St. Croix</cp:lastModifiedBy>
  <cp:revision>4</cp:revision>
  <cp:lastPrinted>2011-05-02T01:59:00Z</cp:lastPrinted>
  <dcterms:created xsi:type="dcterms:W3CDTF">2025-03-26T20:28:00Z</dcterms:created>
  <dcterms:modified xsi:type="dcterms:W3CDTF">2025-04-23T19:43:00Z</dcterms:modified>
</cp:coreProperties>
</file>